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ไม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ืน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  ๑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ม </w:t>
      </w:r>
      <w:r>
        <w:rPr>
          <w:spacing w:val="-3"/>
          <w:w w:val="100"/>
        </w:rPr>
        <w:t>น</w:t>
      </w:r>
      <w:r>
        <w:rPr>
          <w:spacing w:val="1"/>
          <w:w w:val="100"/>
        </w:rPr>
        <w:t>ิส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1" w:firstLine="720"/>
        <w:jc w:val="both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ครูใชบัตรคําชูใหนักเรียนดูและฝกอานเพื่ออธิบายความหมายของคําวา</w:t>
      </w:r>
      <w:r>
        <w:rPr/>
        <w:t> </w:t>
      </w:r>
      <w:r>
        <w:rPr>
          <w:w w:val="100"/>
        </w:rPr>
        <w:t>“แกง</w:t>
      </w:r>
      <w:r>
        <w:rPr/>
        <w:t>  </w:t>
      </w:r>
      <w:r>
        <w:rPr>
          <w:w w:val="100"/>
        </w:rPr>
        <w:t>จุดแตกหัก</w:t>
      </w:r>
      <w:r>
        <w:rPr/>
        <w:t>  </w:t>
      </w:r>
      <w:r>
        <w:rPr>
          <w:w w:val="100"/>
        </w:rPr>
        <w:t>ยถากรรม ชิงสุกกอนหาม</w:t>
      </w:r>
      <w:r>
        <w:rPr/>
        <w:t>  </w:t>
      </w:r>
      <w:r>
        <w:rPr>
          <w:w w:val="100"/>
        </w:rPr>
        <w:t>ดื้อตาใส</w:t>
      </w:r>
      <w:r>
        <w:rPr/>
        <w:t>  </w:t>
      </w:r>
      <w:r>
        <w:rPr>
          <w:w w:val="100"/>
        </w:rPr>
        <w:t>ปรารมภ</w:t>
      </w:r>
      <w:r>
        <w:rPr/>
        <w:t>  </w:t>
      </w:r>
      <w:r>
        <w:rPr>
          <w:w w:val="100"/>
        </w:rPr>
        <w:t>ผับ</w:t>
      </w:r>
      <w:r>
        <w:rPr/>
        <w:t>  </w:t>
      </w:r>
      <w:r>
        <w:rPr>
          <w:w w:val="100"/>
        </w:rPr>
        <w:t>โรคซึมเศรา</w:t>
      </w:r>
      <w:r>
        <w:rPr/>
        <w:t> </w:t>
      </w:r>
      <w:r>
        <w:rPr>
          <w:w w:val="100"/>
        </w:rPr>
        <w:t>ฯลฯ”</w:t>
      </w:r>
      <w:r>
        <w:rPr/>
        <w:t>  </w:t>
      </w:r>
      <w:r>
        <w:rPr>
          <w:w w:val="100"/>
        </w:rPr>
        <w:t>ใหนักเรียนแตละกลุมชวยกันอธิบายความหมายของ </w:t>
      </w:r>
      <w:r>
        <w:rPr/>
        <w:t>คําเหลานี้</w:t>
      </w:r>
    </w:p>
    <w:p>
      <w:pPr>
        <w:pStyle w:val="BodyText"/>
        <w:spacing w:line="276" w:lineRule="auto" w:before="10"/>
        <w:ind w:left="115" w:right="123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8" w:lineRule="auto" w:before="4"/>
        <w:ind w:left="115" w:right="112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 </w:t>
      </w:r>
      <w:r>
        <w:rPr>
          <w:w w:val="100"/>
        </w:rPr>
        <w:t>ชั้นประถมศึกษา </w:t>
      </w:r>
      <w:r>
        <w:rPr/>
        <w:t>ปที่ ๖ บอกความหมาย อธิบายและฝกใชคํา หนา ๑๓๔ ขอ ๒ จากนั้นนําสงครู ครูเฉลยและตรวจสอบความ </w:t>
      </w:r>
      <w:r>
        <w:rPr>
          <w:w w:val="100"/>
        </w:rPr>
        <w:t>ถูกตองครูเนนใหนักเรียนมีความขยันหมั่นเพียร</w:t>
      </w:r>
      <w:r>
        <w:rPr/>
        <w:t>  </w:t>
      </w:r>
      <w:r>
        <w:rPr>
          <w:w w:val="100"/>
        </w:rPr>
        <w:t>ซื่อสัตย</w:t>
      </w:r>
      <w:r>
        <w:rPr/>
        <w:t>  </w:t>
      </w:r>
      <w:r>
        <w:rPr>
          <w:w w:val="100"/>
        </w:rPr>
        <w:t>และตรงตอเวลา</w:t>
      </w:r>
    </w:p>
    <w:p>
      <w:pPr>
        <w:pStyle w:val="BodyText"/>
        <w:spacing w:line="278" w:lineRule="auto" w:before="0"/>
        <w:ind w:left="115" w:right="112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 </w:t>
      </w:r>
      <w:r>
        <w:rPr>
          <w:w w:val="100"/>
        </w:rPr>
        <w:t>ชั้นประถมศึกษา </w:t>
      </w:r>
      <w:r>
        <w:rPr/>
        <w:t>ปที่ ๖เขียนคําอานและนําคํามาแตงประโยค เสร็จแลวนําสงครูตรวจสอบความถูกตองและอานประโยคที่ตนเอง </w:t>
      </w:r>
      <w:r>
        <w:rPr>
          <w:w w:val="100"/>
        </w:rPr>
        <w:t>แตงใหเพื่อนฟง</w:t>
      </w:r>
      <w:r>
        <w:rPr/>
        <w:t>  </w:t>
      </w:r>
      <w:r>
        <w:rPr>
          <w:w w:val="100"/>
        </w:rPr>
        <w:t>เพื่อนๆ</w:t>
      </w:r>
      <w:r>
        <w:rPr/>
        <w:t> </w:t>
      </w:r>
      <w:r>
        <w:rPr>
          <w:w w:val="100"/>
        </w:rPr>
        <w:t>ชวยกันวิเคราะหความถูกตอง</w:t>
      </w:r>
    </w:p>
    <w:p>
      <w:pPr>
        <w:pStyle w:val="Heading1"/>
        <w:spacing w:before="20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ไม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ืน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  ๑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1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right="114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1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น</w:t>
      </w:r>
      <w:r>
        <w:rPr>
          <w:w w:val="100"/>
        </w:rPr>
        <w:t>”</w:t>
      </w:r>
      <w:r>
        <w:rPr/>
        <w:t> </w:t>
      </w:r>
      <w:r>
        <w:rPr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 </w:t>
      </w:r>
      <w:r>
        <w:rPr>
          <w:spacing w:val="-1"/>
          <w:w w:val="100"/>
        </w:rPr>
        <w:t>๒๑</w:t>
      </w:r>
      <w:r>
        <w:rPr>
          <w:w w:val="100"/>
        </w:rPr>
        <w:t>๔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spacing w:val="3"/>
          <w:w w:val="100"/>
        </w:rPr>
        <w:t>๒๒</w:t>
      </w:r>
      <w:r>
        <w:rPr>
          <w:w w:val="100"/>
        </w:rPr>
        <w:t>๑</w:t>
      </w:r>
      <w:r>
        <w:rPr/>
        <w:t> 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นคน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๑</w:t>
      </w:r>
      <w:r>
        <w:rPr/>
        <w:t>  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w w:val="100"/>
        </w:rPr>
        <w:t>ก</w:t>
      </w:r>
      <w:r>
        <w:rPr>
          <w:spacing w:val="-2"/>
          <w:w w:val="100"/>
        </w:rPr>
        <w:t>ไขว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/>
        <w:t>ตอบดังนี้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353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ื่อง</w:t>
      </w:r>
      <w:r>
        <w:rPr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“เ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วไ</w:t>
      </w:r>
      <w:r>
        <w:rPr>
          <w:w w:val="100"/>
          <w:sz w:val="32"/>
          <w:szCs w:val="32"/>
        </w:rPr>
        <w:t>มก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”</w:t>
      </w:r>
      <w:r>
        <w:rPr>
          <w:spacing w:val="-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กี่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พ</w:t>
      </w:r>
      <w:r>
        <w:rPr>
          <w:spacing w:val="-2"/>
          <w:w w:val="100"/>
          <w:sz w:val="32"/>
          <w:szCs w:val="32"/>
        </w:rPr>
        <w:t>ฤ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ิก</w:t>
      </w:r>
      <w:r>
        <w:rPr>
          <w:spacing w:val="0"/>
          <w:w w:val="100"/>
          <w:sz w:val="32"/>
          <w:szCs w:val="32"/>
        </w:rPr>
        <w:t>รร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ใด</w:t>
      </w:r>
      <w:r>
        <w:rPr>
          <w:w w:val="100"/>
          <w:sz w:val="32"/>
          <w:szCs w:val="32"/>
        </w:rPr>
        <w:t>ที่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กี๊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ก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การกระทําของเกี๊ยว</w:t>
      </w:r>
      <w:r>
        <w:rPr>
          <w:spacing w:val="-4"/>
          <w:sz w:val="32"/>
          <w:szCs w:val="32"/>
        </w:rPr>
        <w:t> </w:t>
      </w:r>
      <w:r>
        <w:rPr>
          <w:sz w:val="32"/>
          <w:szCs w:val="32"/>
        </w:rPr>
        <w:t>สอดคลองกับสํานวนใด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7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กี๊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ออ</w:t>
      </w:r>
      <w:r>
        <w:rPr>
          <w:spacing w:val="-1"/>
          <w:w w:val="100"/>
          <w:sz w:val="32"/>
          <w:szCs w:val="32"/>
        </w:rPr>
        <w:t>นแ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กิ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ก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ุก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ึ้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าต</w:t>
      </w:r>
      <w:r>
        <w:rPr>
          <w:w w:val="100"/>
          <w:sz w:val="32"/>
          <w:szCs w:val="32"/>
        </w:rPr>
        <w:t>อ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ู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ิต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ท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กี๊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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โ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น้ําออยมีนิสัยอยางไร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ุที่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้ํ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ูท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ม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พู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ญ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กี๊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ดแต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พอ</w:t>
      </w:r>
      <w:r>
        <w:rPr>
          <w:spacing w:val="-1"/>
          <w:w w:val="100"/>
          <w:sz w:val="32"/>
          <w:szCs w:val="32"/>
        </w:rPr>
        <w:t>แ</w:t>
      </w:r>
      <w:r>
        <w:rPr>
          <w:w w:val="100"/>
          <w:sz w:val="32"/>
          <w:szCs w:val="32"/>
        </w:rPr>
        <w:t>ม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้ํ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ออ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คุณปาใหเดชทําสิ่งใดบาง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  <w:r>
        <w:rPr>
          <w:spacing w:val="-1"/>
          <w:w w:val="100"/>
          <w:sz w:val="32"/>
          <w:szCs w:val="32"/>
        </w:rPr>
        <w:t>ใด</w:t>
      </w:r>
      <w:r>
        <w:rPr>
          <w:w w:val="100"/>
          <w:sz w:val="32"/>
          <w:szCs w:val="32"/>
        </w:rPr>
        <w:t>ที่ทํ</w:t>
      </w:r>
      <w:r>
        <w:rPr>
          <w:spacing w:val="-1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้ํ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ออ</w:t>
      </w:r>
      <w:r>
        <w:rPr>
          <w:spacing w:val="-1"/>
          <w:w w:val="100"/>
          <w:sz w:val="32"/>
          <w:szCs w:val="32"/>
        </w:rPr>
        <w:t>ยแ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ทะ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ะกัน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807" w:val="left" w:leader="none"/>
        </w:tabs>
        <w:spacing w:line="276" w:lineRule="auto"/>
        <w:ind w:left="115" w:right="114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๑๓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๑๓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ไม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ืน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5" w:firstLine="720"/>
        <w:jc w:val="both"/>
      </w:pPr>
      <w:r>
        <w:rPr/>
        <w:t>การวิเคราะหเรื่อง เปนการพิจารณาสวนตางๆของเรื่อง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๑. ทบทวนความรูเดิมที่เรียนในชั่วโมงที่แลวดวยการใหนักเรียนนําแบบฝกทักษะมารวมกันเฉลยและ </w:t>
      </w:r>
      <w:r>
        <w:rPr>
          <w:w w:val="100"/>
        </w:rPr>
        <w:t>ตรวจสอบความถูกตองอีกครั้ง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line="278" w:lineRule="auto" w:before="0"/>
        <w:ind w:left="115" w:right="112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วไ</w:t>
      </w:r>
      <w:r>
        <w:rPr>
          <w:w w:val="100"/>
        </w:rPr>
        <w:t>มก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ื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๒๑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๒๒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อื่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49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มี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พื่อ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กี๊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ว</w:t>
      </w:r>
      <w:r>
        <w:rPr>
          <w:sz w:val="32"/>
          <w:szCs w:val="32"/>
        </w:rPr>
        <w:t> </w:t>
      </w:r>
      <w:r>
        <w:rPr>
          <w:spacing w:val="-6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บหร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งร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กี๊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ว</w:t>
      </w:r>
      <w:r>
        <w:rPr>
          <w:sz w:val="32"/>
          <w:szCs w:val="32"/>
        </w:rPr>
        <w:t> </w:t>
      </w:r>
      <w:r>
        <w:rPr>
          <w:spacing w:val="-6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ยนแ</w:t>
      </w:r>
      <w:r>
        <w:rPr>
          <w:w w:val="100"/>
          <w:sz w:val="32"/>
          <w:szCs w:val="32"/>
        </w:rPr>
        <w:t>ก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ูก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ญิ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น้ําออยเปนคนอยางไร ควรคบหรือไม</w:t>
      </w:r>
      <w:r>
        <w:rPr>
          <w:spacing w:val="62"/>
          <w:sz w:val="32"/>
          <w:szCs w:val="32"/>
        </w:rPr>
        <w:t> </w:t>
      </w:r>
      <w:r>
        <w:rPr>
          <w:sz w:val="32"/>
          <w:szCs w:val="32"/>
        </w:rPr>
        <w:t>เพราะเหตุใด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น้ําออยได “บทเรียนวิเศษสุดจากคุณปา”</w:t>
      </w:r>
      <w:r>
        <w:rPr>
          <w:spacing w:val="62"/>
          <w:sz w:val="32"/>
          <w:szCs w:val="32"/>
        </w:rPr>
        <w:t> </w:t>
      </w:r>
      <w:r>
        <w:rPr>
          <w:sz w:val="32"/>
          <w:szCs w:val="32"/>
        </w:rPr>
        <w:t>หมายความวาอยางไร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76" w:lineRule="auto" w:before="61" w:after="0"/>
        <w:ind w:left="1911" w:right="113" w:hanging="355"/>
        <w:jc w:val="left"/>
        <w:rPr>
          <w:sz w:val="32"/>
          <w:szCs w:val="32"/>
        </w:rPr>
      </w:pPr>
      <w:r>
        <w:rPr>
          <w:sz w:val="32"/>
          <w:szCs w:val="32"/>
        </w:rPr>
        <w:t>“การมีหนาตาดี </w:t>
      </w:r>
      <w:r>
        <w:rPr>
          <w:spacing w:val="1"/>
          <w:sz w:val="32"/>
          <w:szCs w:val="32"/>
        </w:rPr>
        <w:t>มีมารยาท </w:t>
      </w:r>
      <w:r>
        <w:rPr>
          <w:spacing w:val="2"/>
          <w:sz w:val="32"/>
          <w:szCs w:val="32"/>
        </w:rPr>
        <w:t>พูดจาไพเราะ” </w:t>
      </w:r>
      <w:r>
        <w:rPr>
          <w:sz w:val="32"/>
          <w:szCs w:val="32"/>
        </w:rPr>
        <w:t>เปนคุณสมบัติที่เพียงพอสําหรับการเปนผูนํา ครอบครัวหรือไม</w:t>
      </w:r>
      <w:r>
        <w:rPr>
          <w:spacing w:val="65"/>
          <w:sz w:val="32"/>
          <w:szCs w:val="32"/>
        </w:rPr>
        <w:t> </w:t>
      </w:r>
      <w:r>
        <w:rPr>
          <w:sz w:val="32"/>
          <w:szCs w:val="32"/>
        </w:rPr>
        <w:t>เพราะเหตุใด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63"/>
        </w:rPr>
        <w:t> </w:t>
      </w:r>
      <w:r>
        <w:rPr/>
        <w:t>ครูชมเชยกลุมที่ตอบไดดี</w:t>
      </w:r>
    </w:p>
    <w:p>
      <w:pPr>
        <w:pStyle w:val="BodyText"/>
        <w:spacing w:line="276" w:lineRule="auto" w:before="0"/>
        <w:ind w:left="115" w:firstLine="720"/>
      </w:pPr>
      <w:r>
        <w:rPr/>
        <w:t>๖. รวมกันสนทนาถึงเนื้อหาของเรื่อง “เสียแลวไมกลับคืน” ครูซักถามนักเรียนวานักเรียนไดอะไรบาง </w:t>
      </w:r>
      <w:r>
        <w:rPr>
          <w:w w:val="100"/>
        </w:rPr>
        <w:t>จากการอานเรื่องนี้</w:t>
      </w:r>
    </w:p>
    <w:p>
      <w:pPr>
        <w:pStyle w:val="BodyText"/>
        <w:tabs>
          <w:tab w:pos="667" w:val="left" w:leader="none"/>
        </w:tabs>
        <w:spacing w:line="276" w:lineRule="auto" w:before="2"/>
        <w:ind w:left="115" w:right="112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๑๓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๑๓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3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ไม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ืน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  ๑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3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หนังสืออานไดตรงตามความตองการ</w:t>
      </w:r>
      <w:r>
        <w:rPr/>
        <w:t>     </w:t>
      </w:r>
      <w:r>
        <w:rPr>
          <w:w w:val="100"/>
        </w:rPr>
        <w:t>นอกจากนี้ที่สําคัญ</w:t>
      </w:r>
      <w:r>
        <w:rPr/>
        <w:t> </w:t>
      </w:r>
      <w:r>
        <w:rPr>
          <w:w w:val="100"/>
        </w:rPr>
        <w:t>คือสามารถนําความรูที่ไดรับจากการอานมาปรับใชให </w:t>
      </w:r>
      <w:r>
        <w:rPr/>
        <w:t>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บทร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ัก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ม</w:t>
      </w:r>
      <w:r>
        <w:rPr>
          <w:w w:val="100"/>
        </w:rPr>
        <w:t>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ครูนําบทรอยกรอง</w:t>
      </w:r>
      <w:r>
        <w:rPr/>
        <w:t> </w:t>
      </w:r>
      <w:r>
        <w:rPr>
          <w:w w:val="100"/>
        </w:rPr>
        <w:t>“รักนวลสงวนงาม”</w:t>
      </w:r>
      <w:r>
        <w:rPr/>
        <w:t> </w:t>
      </w:r>
      <w:r>
        <w:rPr>
          <w:w w:val="100"/>
        </w:rPr>
        <w:t>ติดบนกระดานดํา</w:t>
      </w:r>
      <w:r>
        <w:rPr/>
        <w:t>  </w:t>
      </w:r>
      <w:r>
        <w:rPr>
          <w:w w:val="100"/>
        </w:rPr>
        <w:t>ใหนักเรียนอานออกเสียงพรอมกัน</w:t>
      </w:r>
      <w:r>
        <w:rPr/>
        <w:t>  </w:t>
      </w:r>
      <w:r>
        <w:rPr>
          <w:w w:val="100"/>
        </w:rPr>
        <w:t>และ </w:t>
      </w:r>
      <w:r>
        <w:rPr/>
        <w:t>อานเปนทํานองเสนะ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355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ัก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1"/>
          <w:w w:val="100"/>
          <w:sz w:val="32"/>
          <w:szCs w:val="32"/>
        </w:rPr>
        <w:t>ลส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ษ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ัก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1"/>
          <w:w w:val="100"/>
          <w:sz w:val="32"/>
          <w:szCs w:val="32"/>
        </w:rPr>
        <w:t>ลส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3"/>
          <w:w w:val="100"/>
          <w:sz w:val="32"/>
          <w:szCs w:val="32"/>
        </w:rPr>
        <w:t>ภ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สํานวนวา “ชิงสุกกอนหาม” หมายความวาอยางไร</w:t>
      </w:r>
      <w:r>
        <w:rPr>
          <w:spacing w:val="61"/>
          <w:sz w:val="32"/>
          <w:szCs w:val="32"/>
        </w:rPr>
        <w:t> </w:t>
      </w:r>
      <w:r>
        <w:rPr>
          <w:sz w:val="32"/>
          <w:szCs w:val="32"/>
        </w:rPr>
        <w:t>มีที่มาจากอะไร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รูหนาไมรูใจ</w:t>
      </w:r>
      <w:r>
        <w:rPr>
          <w:spacing w:val="-1"/>
          <w:sz w:val="32"/>
          <w:szCs w:val="32"/>
        </w:rPr>
        <w:t> </w:t>
      </w:r>
      <w:r>
        <w:rPr>
          <w:sz w:val="32"/>
          <w:szCs w:val="32"/>
        </w:rPr>
        <w:t>หมายความวาอยางไร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ื้อ</w:t>
      </w:r>
      <w:r>
        <w:rPr>
          <w:spacing w:val="-1"/>
          <w:w w:val="100"/>
          <w:sz w:val="32"/>
          <w:szCs w:val="32"/>
        </w:rPr>
        <w:t>ตาใ</w:t>
      </w:r>
      <w:r>
        <w:rPr>
          <w:w w:val="100"/>
          <w:sz w:val="32"/>
          <w:szCs w:val="32"/>
        </w:rPr>
        <w:t>ส</w:t>
      </w:r>
      <w:r>
        <w:rPr>
          <w:sz w:val="32"/>
          <w:szCs w:val="32"/>
        </w:rPr>
        <w:t> </w:t>
      </w:r>
      <w:r>
        <w:rPr>
          <w:spacing w:val="-2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บทรอยกรองนี้สอนใหผูหญิงปฏิบัติตนอยางไร</w:t>
      </w:r>
    </w:p>
    <w:p>
      <w:pPr>
        <w:pStyle w:val="BodyText"/>
        <w:tabs>
          <w:tab w:pos="5658" w:val="left" w:leader="none"/>
        </w:tabs>
      </w:pPr>
      <w:r>
        <w:rPr/>
        <w:t>๓. </w:t>
      </w:r>
      <w:r>
        <w:rPr>
          <w:spacing w:val="66"/>
        </w:rPr>
        <w:t> </w:t>
      </w:r>
      <w:r>
        <w:rPr>
          <w:spacing w:val="2"/>
        </w:rPr>
        <w:t>นักเรียนทุกคนเขียนคําถามและคําตอบลงในสมุด</w:t>
        <w:tab/>
        <w:t>นักเรียนและครูชวยกันสรุปเนื้อหาสาระการ</w:t>
      </w:r>
    </w:p>
    <w:p>
      <w:pPr>
        <w:pStyle w:val="BodyText"/>
        <w:ind w:left="115"/>
      </w:pPr>
      <w:r>
        <w:rPr/>
        <w:t>เรียนรู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ไม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ืน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5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การดู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การฟง และการอานขาว</w:t>
        <w:tab/>
        <w:t>เวลา  ๑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3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ูทั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5"/>
          <w:w w:val="100"/>
        </w:rPr>
        <w:t>งเร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รง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รง</w:t>
      </w:r>
      <w:r>
        <w:rPr>
          <w:spacing w:val="8"/>
          <w:w w:val="100"/>
        </w:rPr>
        <w:t>ม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</w:t>
      </w:r>
      <w:r>
        <w:rPr>
          <w:w w:val="100"/>
        </w:rPr>
        <w:t>มี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2"/>
          <w:w w:val="100"/>
        </w:rPr>
        <w:t>าว</w:t>
      </w:r>
      <w:r>
        <w:rPr>
          <w:spacing w:val="0"/>
          <w:w w:val="100"/>
        </w:rPr>
        <w:t>บ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เบ</w:t>
      </w:r>
      <w:r>
        <w:rPr>
          <w:w w:val="100"/>
        </w:rPr>
        <w:t>ือ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</w:t>
      </w:r>
      <w:r>
        <w:rPr>
          <w:spacing w:val="3"/>
          <w:w w:val="100"/>
        </w:rPr>
        <w:t>ย</w:t>
      </w:r>
      <w:r>
        <w:rPr>
          <w:w w:val="100"/>
        </w:rPr>
        <w:t>ะ 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15"/>
          <w:w w:val="100"/>
        </w:rPr>
        <w:t>จ</w:t>
      </w:r>
      <w:r>
        <w:rPr>
          <w:spacing w:val="12"/>
          <w:w w:val="100"/>
        </w:rPr>
        <w:t>า</w:t>
      </w:r>
      <w:r>
        <w:rPr>
          <w:spacing w:val="15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>  </w:t>
      </w:r>
      <w:r>
        <w:rPr>
          <w:spacing w:val="-31"/>
        </w:rPr>
        <w:t> </w:t>
      </w:r>
      <w:r>
        <w:rPr>
          <w:w w:val="100"/>
        </w:rPr>
        <w:t>พ</w:t>
      </w:r>
      <w:r>
        <w:rPr>
          <w:spacing w:val="13"/>
          <w:w w:val="100"/>
        </w:rPr>
        <w:t>ิ</w:t>
      </w:r>
      <w:r>
        <w:rPr>
          <w:spacing w:val="15"/>
          <w:w w:val="100"/>
        </w:rPr>
        <w:t>จ</w:t>
      </w:r>
      <w:r>
        <w:rPr>
          <w:spacing w:val="12"/>
          <w:w w:val="100"/>
        </w:rPr>
        <w:t>า</w:t>
      </w:r>
      <w:r>
        <w:rPr>
          <w:spacing w:val="15"/>
          <w:w w:val="100"/>
        </w:rPr>
        <w:t>ร</w:t>
      </w:r>
      <w:r>
        <w:rPr>
          <w:spacing w:val="11"/>
          <w:w w:val="100"/>
        </w:rPr>
        <w:t>ณ</w:t>
      </w:r>
      <w:r>
        <w:rPr>
          <w:spacing w:val="12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ว</w:t>
      </w:r>
      <w:r>
        <w:rPr>
          <w:w w:val="100"/>
        </w:rPr>
        <w:t>ที</w:t>
      </w:r>
      <w:r>
        <w:rPr>
          <w:spacing w:val="1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  </w:t>
      </w:r>
      <w:r>
        <w:rPr>
          <w:spacing w:val="-19"/>
        </w:rPr>
        <w:t> </w:t>
      </w:r>
      <w:r>
        <w:rPr>
          <w:w w:val="100"/>
        </w:rPr>
        <w:t>ฟ</w:t>
      </w:r>
      <w:r>
        <w:rPr>
          <w:spacing w:val="13"/>
          <w:w w:val="100"/>
        </w:rPr>
        <w:t></w:t>
      </w:r>
      <w:r>
        <w:rPr>
          <w:w w:val="100"/>
        </w:rPr>
        <w:t>ง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13"/>
          <w:w w:val="100"/>
        </w:rPr>
        <w:t>้</w:t>
      </w:r>
      <w:r>
        <w:rPr>
          <w:spacing w:val="12"/>
          <w:w w:val="100"/>
        </w:rPr>
        <w:t>น</w:t>
      </w:r>
      <w:r>
        <w:rPr>
          <w:spacing w:val="15"/>
          <w:w w:val="100"/>
        </w:rPr>
        <w:t>เ</w:t>
      </w:r>
      <w:r>
        <w:rPr>
          <w:w w:val="100"/>
        </w:rPr>
        <w:t>พื</w:t>
      </w:r>
      <w:r>
        <w:rPr>
          <w:spacing w:val="13"/>
          <w:w w:val="100"/>
        </w:rPr>
        <w:t>่อ</w:t>
      </w:r>
      <w:r>
        <w:rPr>
          <w:spacing w:val="1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13"/>
          <w:w w:val="100"/>
        </w:rPr>
        <w:t></w:t>
      </w:r>
      <w:r>
        <w:rPr>
          <w:spacing w:val="1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13"/>
          <w:w w:val="100"/>
        </w:rPr>
        <w:t></w:t>
      </w:r>
      <w:r>
        <w:rPr>
          <w:spacing w:val="11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3"/>
          <w:w w:val="100"/>
        </w:rPr>
        <w:t></w:t>
      </w:r>
      <w:r>
        <w:rPr>
          <w:spacing w:val="11"/>
          <w:w w:val="100"/>
        </w:rPr>
        <w:t>แ</w:t>
      </w:r>
      <w:r>
        <w:rPr>
          <w:spacing w:val="15"/>
          <w:w w:val="100"/>
        </w:rPr>
        <w:t>ล</w:t>
      </w:r>
      <w:r>
        <w:rPr>
          <w:spacing w:val="13"/>
          <w:w w:val="100"/>
        </w:rPr>
        <w:t>ะ</w:t>
      </w:r>
      <w:r>
        <w:rPr>
          <w:spacing w:val="-2"/>
          <w:w w:val="100"/>
        </w:rPr>
        <w:t>ข</w:t>
      </w:r>
      <w:r>
        <w:rPr>
          <w:spacing w:val="13"/>
          <w:w w:val="100"/>
        </w:rPr>
        <w:t>อ</w:t>
      </w:r>
      <w:r>
        <w:rPr>
          <w:w w:val="100"/>
        </w:rPr>
        <w:t>ม</w:t>
      </w:r>
      <w:r>
        <w:rPr>
          <w:spacing w:val="13"/>
          <w:w w:val="100"/>
        </w:rPr>
        <w:t>ู</w:t>
      </w:r>
      <w:r>
        <w:rPr>
          <w:spacing w:val="15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ว</w:t>
      </w:r>
      <w:r>
        <w:rPr>
          <w:spacing w:val="15"/>
          <w:w w:val="100"/>
        </w:rPr>
        <w:t>ส</w:t>
      </w:r>
      <w:r>
        <w:rPr>
          <w:spacing w:val="12"/>
          <w:w w:val="100"/>
        </w:rPr>
        <w:t>า</w:t>
      </w:r>
      <w:r>
        <w:rPr>
          <w:spacing w:val="15"/>
          <w:w w:val="100"/>
        </w:rPr>
        <w:t>ร</w:t>
      </w:r>
      <w:r>
        <w:rPr>
          <w:w w:val="100"/>
        </w:rPr>
        <w:t>ที</w:t>
      </w:r>
      <w:r>
        <w:rPr>
          <w:spacing w:val="13"/>
          <w:w w:val="100"/>
        </w:rPr>
        <w:t>่</w:t>
      </w:r>
      <w:r>
        <w:rPr>
          <w:spacing w:val="-2"/>
          <w:w w:val="100"/>
        </w:rPr>
        <w:t>ถ</w:t>
      </w:r>
      <w:r>
        <w:rPr>
          <w:spacing w:val="13"/>
          <w:w w:val="100"/>
        </w:rPr>
        <w:t>ูก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อ</w:t>
      </w:r>
      <w:r>
        <w:rPr>
          <w:w w:val="100"/>
        </w:rPr>
        <w:t>ง</w:t>
      </w:r>
      <w:r>
        <w:rPr>
          <w:spacing w:val="26"/>
        </w:rPr>
        <w:t> </w:t>
      </w:r>
      <w:r>
        <w:rPr>
          <w:spacing w:val="11"/>
          <w:w w:val="100"/>
        </w:rPr>
        <w:t>แ</w:t>
      </w:r>
      <w:r>
        <w:rPr>
          <w:spacing w:val="15"/>
          <w:w w:val="100"/>
        </w:rPr>
        <w:t>ล</w:t>
      </w:r>
      <w:r>
        <w:rPr>
          <w:spacing w:val="13"/>
          <w:w w:val="100"/>
        </w:rPr>
        <w:t>ะ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13"/>
          <w:w w:val="100"/>
        </w:rPr>
        <w:t></w:t>
      </w:r>
      <w:r>
        <w:rPr>
          <w:spacing w:val="12"/>
          <w:w w:val="100"/>
        </w:rPr>
        <w:t>น</w:t>
      </w:r>
      <w:r>
        <w:rPr>
          <w:spacing w:val="15"/>
          <w:w w:val="100"/>
        </w:rPr>
        <w:t>ป</w:t>
      </w:r>
      <w:r>
        <w:rPr>
          <w:spacing w:val="15"/>
          <w:w w:val="100"/>
        </w:rPr>
        <w:t>ร</w:t>
      </w:r>
      <w:r>
        <w:rPr>
          <w:spacing w:val="13"/>
          <w:w w:val="100"/>
        </w:rPr>
        <w:t>ะโ</w:t>
      </w:r>
      <w:r>
        <w:rPr>
          <w:spacing w:val="12"/>
          <w:w w:val="100"/>
        </w:rPr>
        <w:t>ย</w:t>
      </w:r>
      <w:r>
        <w:rPr>
          <w:spacing w:val="10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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</w:t>
      </w:r>
      <w:r>
        <w:rPr>
          <w:w w:val="100"/>
        </w:rPr>
        <w:t>อ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11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right="108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71" w:val="left" w:leader="none"/>
        </w:tabs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.๖</w:t>
      </w:r>
      <w:r>
        <w:rPr>
          <w:spacing w:val="-3"/>
        </w:rPr>
        <w:t> </w:t>
      </w:r>
      <w:r>
        <w:rPr>
          <w:spacing w:val="-1"/>
          <w:w w:val="100"/>
        </w:rPr>
        <w:t>/</w:t>
      </w:r>
      <w:r>
        <w:rPr>
          <w:w w:val="100"/>
        </w:rPr>
        <w:t>๔</w:t>
      </w:r>
      <w:r>
        <w:rPr/>
        <w:tab/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การฟง การดู</w:t>
      </w:r>
      <w:r>
        <w:rPr>
          <w:spacing w:val="63"/>
        </w:rPr>
        <w:t> </w:t>
      </w:r>
      <w:r>
        <w:rPr/>
        <w:t>การอานขาว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การวิเคราะหขาว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5"/>
          <w:w w:val="100"/>
        </w:rPr>
        <w:t>อ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w w:val="100"/>
        </w:rPr>
        <w:t>พ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w w:val="100"/>
        </w:rPr>
        <w:t>ง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356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ขาวนี้เปนขาวประเภทใด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ือ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ิ่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เร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ูทั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โ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ก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7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าว</w:t>
      </w:r>
      <w:r>
        <w:rPr>
          <w:w w:val="100"/>
          <w:sz w:val="32"/>
          <w:szCs w:val="32"/>
        </w:rPr>
        <w:t>ที่มี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ว</w:t>
      </w:r>
      <w:r>
        <w:rPr>
          <w:sz w:val="32"/>
          <w:szCs w:val="32"/>
        </w:rPr>
        <w:t> </w:t>
      </w:r>
      <w:r>
        <w:rPr>
          <w:spacing w:val="-6"/>
          <w:sz w:val="32"/>
          <w:szCs w:val="32"/>
        </w:rPr>
        <w:t> 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ึ้น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ถว</w:t>
      </w:r>
      <w:r>
        <w:rPr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ิ่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ู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w w:val="100"/>
          <w:sz w:val="32"/>
          <w:szCs w:val="32"/>
        </w:rPr>
        <w:t>ที่ฟ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ห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ู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ว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-2"/>
          <w:sz w:val="32"/>
          <w:szCs w:val="32"/>
        </w:rPr>
        <w:t> </w:t>
      </w:r>
      <w:r>
        <w:rPr>
          <w:w w:val="100"/>
          <w:sz w:val="32"/>
          <w:szCs w:val="32"/>
        </w:rPr>
        <w:t>ฟ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ว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ว</w:t>
      </w:r>
      <w:r>
        <w:rPr>
          <w:sz w:val="32"/>
          <w:szCs w:val="32"/>
        </w:rPr>
        <w:t> </w:t>
      </w:r>
      <w:r>
        <w:rPr>
          <w:spacing w:val="-6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0"/>
          <w:w w:val="100"/>
          <w:sz w:val="32"/>
          <w:szCs w:val="32"/>
        </w:rPr>
        <w:t>รป</w:t>
      </w:r>
      <w:r>
        <w:rPr>
          <w:spacing w:val="-3"/>
          <w:w w:val="100"/>
          <w:sz w:val="32"/>
          <w:szCs w:val="32"/>
        </w:rPr>
        <w:t>ฏ</w:t>
      </w:r>
      <w:r>
        <w:rPr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ิอ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หลักการดู การฟง</w:t>
      </w:r>
      <w:r>
        <w:rPr>
          <w:spacing w:val="63"/>
          <w:sz w:val="32"/>
          <w:szCs w:val="32"/>
        </w:rPr>
        <w:t> </w:t>
      </w:r>
      <w:r>
        <w:rPr>
          <w:sz w:val="32"/>
          <w:szCs w:val="32"/>
        </w:rPr>
        <w:t>และการอานขาวที่ดีควรเปนอยางไร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งบ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ึก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้อ</w:t>
      </w:r>
      <w:r>
        <w:rPr>
          <w:spacing w:val="5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กี</w:t>
      </w:r>
      <w:r>
        <w:rPr>
          <w:spacing w:val="8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w w:val="100"/>
        </w:rPr>
        <w:t>บ</w:t>
      </w:r>
      <w:r>
        <w:rPr>
          <w:spacing w:val="17"/>
        </w:rPr>
        <w:t> 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18"/>
        </w:rPr>
        <w:t> 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ใ</w:t>
      </w:r>
      <w:r>
        <w:rPr>
          <w:spacing w:val="17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5"/>
          <w:w w:val="100"/>
        </w:rPr>
        <w:t>ร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6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ฐ</w:t>
      </w:r>
      <w:r>
        <w:rPr>
          <w:spacing w:val="7"/>
          <w:w w:val="100"/>
        </w:rPr>
        <w:t>า</w:t>
      </w:r>
      <w:r>
        <w:rPr>
          <w:w w:val="100"/>
        </w:rPr>
        <w:t>น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๒๒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๒๒</w:t>
      </w:r>
      <w:r>
        <w:rPr>
          <w:w w:val="100"/>
        </w:rPr>
        <w:t>๕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๑๓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๑๓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ขาวจากหนาหนังสือพิมพ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ไม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ืน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5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การสนทนาและการพูดโทรศัพท</w:t>
        <w:tab/>
        <w:t>เวลา  ๑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7" w:right="2418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1"/>
        </w:rPr>
        <w:t>การสนทนากับบุคคลทั่วไป</w:t>
      </w:r>
      <w:r>
        <w:rPr>
          <w:spacing w:val="72"/>
        </w:rPr>
        <w:t> </w:t>
      </w:r>
      <w:r>
        <w:rPr>
          <w:spacing w:val="1"/>
        </w:rPr>
        <w:t>ควรเลือกใชถอยคําที่สุภาพ</w:t>
      </w:r>
      <w:r>
        <w:rPr>
          <w:spacing w:val="72"/>
        </w:rPr>
        <w:t> </w:t>
      </w:r>
      <w:r>
        <w:rPr/>
        <w:t>เพื่อใหผูฟงมีความรูสึกที่ดี </w:t>
      </w:r>
      <w:r>
        <w:rPr>
          <w:spacing w:val="1"/>
        </w:rPr>
        <w:t>และชวยใหการ 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</w:p>
    <w:p>
      <w:pPr>
        <w:pStyle w:val="BodyText"/>
        <w:spacing w:line="276" w:lineRule="auto" w:before="0"/>
        <w:ind w:left="115" w:firstLine="720"/>
      </w:pPr>
      <w:r>
        <w:rPr/>
        <w:t>การพูดติดตอทางโทรศัพท ควรใชภาษาที่สุภาพ พูดสั้นๆชัดเจน ไดความครบถวนตามที่ตองการ และไม </w:t>
      </w:r>
      <w:r>
        <w:rPr>
          <w:w w:val="100"/>
        </w:rPr>
        <w:t>ควรพูดโทรศัพทนานเกินไป</w:t>
      </w:r>
      <w:r>
        <w:rPr/>
        <w:t>  </w:t>
      </w:r>
      <w:r>
        <w:rPr>
          <w:w w:val="100"/>
        </w:rPr>
        <w:t>ถาเรื่องที่ติดตอมีรายละเอียดมาก</w:t>
      </w:r>
      <w:r>
        <w:rPr/>
        <w:t>  </w:t>
      </w:r>
      <w:r>
        <w:rPr>
          <w:w w:val="100"/>
        </w:rPr>
        <w:t>ควรจดบันทึกยอๆ</w:t>
      </w:r>
      <w:r>
        <w:rPr/>
        <w:t> </w:t>
      </w:r>
      <w:r>
        <w:rPr>
          <w:w w:val="100"/>
        </w:rPr>
        <w:t>ไวเพื่อกันลืม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tabs>
          <w:tab w:pos="1671" w:val="left" w:leader="none"/>
        </w:tabs>
        <w:spacing w:line="276" w:lineRule="auto" w:before="61"/>
        <w:ind w:left="115" w:right="115" w:firstLine="720"/>
      </w:pPr>
      <w:r>
        <w:rPr>
          <w:b/>
          <w:bCs/>
        </w:rPr>
        <w:t>ท</w:t>
      </w:r>
      <w:r>
        <w:rPr>
          <w:b/>
          <w:bCs/>
          <w:spacing w:val="10"/>
        </w:rPr>
        <w:t> </w:t>
      </w:r>
      <w:r>
        <w:rPr>
          <w:b/>
          <w:bCs/>
        </w:rPr>
        <w:t>๓.๑</w:t>
        <w:tab/>
      </w:r>
      <w:r>
        <w:rPr>
          <w:spacing w:val="1"/>
        </w:rPr>
        <w:t>สามารถเลือกฟงและดูอยางมีวิจารณญาณ</w:t>
      </w:r>
      <w:r>
        <w:rPr>
          <w:spacing w:val="72"/>
        </w:rPr>
        <w:t> </w:t>
      </w:r>
      <w:r>
        <w:rPr>
          <w:spacing w:val="1"/>
        </w:rPr>
        <w:t>และพูดแสดงความรู </w:t>
      </w:r>
      <w:r>
        <w:rPr/>
        <w:t>ความคิด </w:t>
      </w:r>
      <w:r>
        <w:rPr>
          <w:spacing w:val="1"/>
        </w:rPr>
        <w:t>และความรูสึกใน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ab/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นาแ</w:t>
      </w:r>
      <w:r>
        <w:rPr>
          <w:spacing w:val="1"/>
          <w:w w:val="100"/>
        </w:rPr>
        <w:t>ล</w:t>
      </w:r>
      <w:r>
        <w:rPr>
          <w:w w:val="100"/>
        </w:rPr>
        <w:t>ะพู</w:t>
      </w:r>
      <w:r>
        <w:rPr>
          <w:spacing w:val="-1"/>
          <w:w w:val="100"/>
        </w:rPr>
        <w:t>ด</w:t>
      </w:r>
      <w:r>
        <w:rPr>
          <w:w w:val="100"/>
        </w:rPr>
        <w:t>โท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นาแ</w:t>
      </w:r>
      <w:r>
        <w:rPr>
          <w:spacing w:val="1"/>
          <w:w w:val="100"/>
        </w:rPr>
        <w:t>ล</w:t>
      </w:r>
      <w:r>
        <w:rPr>
          <w:w w:val="100"/>
        </w:rPr>
        <w:t>ะพู</w:t>
      </w:r>
      <w:r>
        <w:rPr>
          <w:spacing w:val="-1"/>
          <w:w w:val="100"/>
        </w:rPr>
        <w:t>ด</w:t>
      </w:r>
      <w:r>
        <w:rPr>
          <w:w w:val="100"/>
        </w:rPr>
        <w:t>โท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การสนทนาและการพูดโทรศัพท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20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78" w:lineRule="auto" w:before="4"/>
        <w:ind w:left="115" w:right="110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ึก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้อ</w:t>
      </w:r>
      <w:r>
        <w:rPr>
          <w:spacing w:val="5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กี</w:t>
      </w:r>
      <w:r>
        <w:rPr>
          <w:spacing w:val="8"/>
          <w:w w:val="100"/>
        </w:rPr>
        <w:t>่</w:t>
      </w:r>
      <w:r>
        <w:rPr>
          <w:spacing w:val="3"/>
          <w:w w:val="100"/>
        </w:rPr>
        <w:t>ย</w:t>
      </w:r>
      <w:r>
        <w:rPr>
          <w:spacing w:val="6"/>
          <w:w w:val="100"/>
        </w:rPr>
        <w:t>ว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รส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7"/>
          <w:w w:val="100"/>
        </w:rPr>
        <w:t>นาแ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พ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ด</w:t>
      </w:r>
      <w:r>
        <w:rPr>
          <w:spacing w:val="8"/>
          <w:w w:val="100"/>
        </w:rPr>
        <w:t>โ</w:t>
      </w:r>
      <w:r>
        <w:rPr>
          <w:spacing w:val="10"/>
          <w:w w:val="100"/>
        </w:rPr>
        <w:t>ท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ัพ</w:t>
      </w:r>
      <w:r>
        <w:rPr>
          <w:w w:val="100"/>
        </w:rPr>
        <w:t>ท</w:t>
      </w:r>
      <w:r>
        <w:rPr>
          <w:spacing w:val="8"/>
          <w:w w:val="100"/>
        </w:rPr>
        <w:t></w:t>
      </w:r>
      <w:r>
        <w:rPr>
          <w:spacing w:val="2"/>
          <w:w w:val="100"/>
        </w:rPr>
        <w:t>ใ</w:t>
      </w:r>
      <w:r>
        <w:rPr>
          <w:spacing w:val="17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6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ฐ</w:t>
      </w:r>
      <w:r>
        <w:rPr>
          <w:spacing w:val="7"/>
          <w:w w:val="100"/>
        </w:rPr>
        <w:t>า</w:t>
      </w:r>
      <w:r>
        <w:rPr>
          <w:w w:val="100"/>
        </w:rPr>
        <w:t>น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 </w:t>
      </w:r>
      <w:r>
        <w:rPr>
          <w:spacing w:val="-1"/>
          <w:w w:val="100"/>
        </w:rPr>
        <w:t>๒๒</w:t>
      </w:r>
      <w:r>
        <w:rPr>
          <w:w w:val="100"/>
        </w:rPr>
        <w:t>๕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spacing w:val="3"/>
          <w:w w:val="100"/>
        </w:rPr>
        <w:t>๒๒</w:t>
      </w:r>
      <w:r>
        <w:rPr>
          <w:w w:val="100"/>
        </w:rPr>
        <w:t>๗</w:t>
      </w:r>
      <w:r>
        <w:rPr/>
        <w:t>  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แน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w w:val="100"/>
        </w:rPr>
        <w:t>ด </w:t>
      </w:r>
      <w:r>
        <w:rPr/>
        <w:t>สนทนาและพูดโทรศัพท</w:t>
      </w:r>
      <w:r>
        <w:rPr>
          <w:spacing w:val="65"/>
        </w:rPr>
        <w:t> </w:t>
      </w:r>
      <w:r>
        <w:rPr/>
        <w:t>อภิปรายรวมกัน</w:t>
      </w:r>
    </w:p>
    <w:p>
      <w:pPr>
        <w:pStyle w:val="BodyText"/>
        <w:spacing w:line="280" w:lineRule="auto" w:before="0"/>
        <w:ind w:left="115" w:right="117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ท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w w:val="100"/>
        </w:rPr>
        <w:t>ม</w:t>
      </w:r>
      <w:r>
        <w:rPr>
          <w:spacing w:val="3"/>
          <w:w w:val="100"/>
        </w:rPr>
        <w:t>ุ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โท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63"/>
        </w:rPr>
        <w:t> </w:t>
      </w:r>
      <w:r>
        <w:rPr/>
        <w:t>รวมกันตัดสินกลุมที่แสดงไดดี</w:t>
      </w:r>
    </w:p>
    <w:p>
      <w:pPr>
        <w:pStyle w:val="BodyText"/>
        <w:spacing w:line="276" w:lineRule="auto" w:before="0"/>
        <w:ind w:left="115" w:right="114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สถานการณจําลอง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1"/>
          <w:w w:val="100"/>
        </w:rPr>
        <w:t>ท</w:t>
      </w:r>
      <w:r>
        <w:rPr>
          <w:spacing w:val="-123"/>
          <w:w w:val="100"/>
        </w:rPr>
        <w:t>ก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7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ind w:left="83"/>
      </w:pPr>
      <w:r>
        <w:rPr/>
        <w:br w:type="column"/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6079" w:space="40"/>
            <w:col w:w="3461"/>
          </w:cols>
        </w:sectPr>
      </w:pP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ไม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ืน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5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w w:val="100"/>
          <w:sz w:val="32"/>
          <w:szCs w:val="32"/>
        </w:rPr>
        <w:t>ูมิ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4" w:firstLine="720"/>
        <w:jc w:val="both"/>
      </w:pPr>
      <w:r>
        <w:rPr>
          <w:spacing w:val="7"/>
        </w:rPr>
        <w:t>กราฟ </w:t>
      </w:r>
      <w:r>
        <w:rPr/>
        <w:t>คือ </w:t>
      </w:r>
      <w:r>
        <w:rPr>
          <w:spacing w:val="6"/>
        </w:rPr>
        <w:t>เสนหรือภาพที่เขียนบอกจํานวนเวลา</w:t>
      </w:r>
      <w:r>
        <w:rPr>
          <w:spacing w:val="82"/>
        </w:rPr>
        <w:t> </w:t>
      </w:r>
      <w:r>
        <w:rPr>
          <w:spacing w:val="5"/>
        </w:rPr>
        <w:t>หรือระดับของสิ่งตางๆ ที่แสดงใหเห็นความ </w:t>
      </w:r>
      <w:r>
        <w:rPr/>
        <w:t>เปลี่ยนแปลง หรือเปรียบเทียบใหเห็นอยางชัดเจน กราฟจะชวยทุนเวลาในการอานความหมายและเนื้อหาสาระ ไดรวดเร็วกวาการเขียนอธิบายเปนตัวหนังสือ</w:t>
      </w:r>
    </w:p>
    <w:p>
      <w:pPr>
        <w:pStyle w:val="BodyText"/>
        <w:spacing w:line="280" w:lineRule="auto" w:before="0"/>
        <w:ind w:left="115" w:right="113" w:firstLine="720"/>
        <w:jc w:val="both"/>
      </w:pP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ทอ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ว</w:t>
      </w:r>
      <w:r>
        <w:rPr>
          <w:spacing w:val="2"/>
          <w:w w:val="100"/>
        </w:rPr>
        <w:t>าด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ส </w:t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w w:val="100"/>
        </w:rPr>
        <w:t>ฯ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จร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อี</w:t>
      </w:r>
      <w:r>
        <w:rPr>
          <w:spacing w:val="-1"/>
          <w:w w:val="100"/>
        </w:rPr>
        <w:t>ยด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็</w:t>
      </w:r>
      <w:r>
        <w:rPr>
          <w:spacing w:val="-2"/>
          <w:w w:val="100"/>
        </w:rPr>
        <w:t>วข</w:t>
      </w:r>
      <w:r>
        <w:rPr>
          <w:w w:val="100"/>
        </w:rPr>
        <w:t>ึ้น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ุ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</w:p>
    <w:p>
      <w:pPr>
        <w:pStyle w:val="Heading1"/>
        <w:spacing w:before="204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right="115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ใชกระบวนการอานสรางความรูและความคิดเพื่อนําไปใชตัดสินใจแกปญหาในการดําเนินชีวิต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๗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อมูล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ฟ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ฟ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ฟ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ฟ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tabs>
          <w:tab w:pos="8515" w:val="left" w:leader="none"/>
        </w:tabs>
        <w:spacing w:line="280" w:lineRule="auto" w:before="4"/>
        <w:ind w:left="115" w:right="117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3"/>
          <w:w w:val="100"/>
        </w:rPr>
        <w:t>๒๕๕</w:t>
      </w:r>
      <w:r>
        <w:rPr>
          <w:w w:val="100"/>
        </w:rPr>
        <w:t>๗</w:t>
      </w:r>
      <w:r>
        <w:rPr>
          <w:spacing w:val="7"/>
        </w:rPr>
        <w:t> </w:t>
      </w:r>
      <w:r>
        <w:rPr>
          <w:spacing w:val="5"/>
          <w:w w:val="100"/>
        </w:rPr>
        <w:t>โ</w:t>
      </w:r>
      <w:r>
        <w:rPr>
          <w:spacing w:val="5"/>
          <w:w w:val="100"/>
        </w:rPr>
        <w:t>รงเ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/>
        <w:tab/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3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ใหนักเรียนอานหัวขอ</w:t>
      </w:r>
      <w:r>
        <w:rPr/>
        <w:t> </w:t>
      </w:r>
      <w:r>
        <w:rPr>
          <w:w w:val="100"/>
        </w:rPr>
        <w:t>“การอานกราฟและแผนภูมิ”</w:t>
      </w:r>
      <w:r>
        <w:rPr/>
        <w:t> </w:t>
      </w:r>
      <w:r>
        <w:rPr>
          <w:w w:val="100"/>
        </w:rPr>
        <w:t>ในหนังสือเรียน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 </w:t>
      </w:r>
      <w:r>
        <w:rPr/>
        <w:t>ภาษาเพื่อชีวิต ภาษาพาที ชั้นประถมศึกษาปที่ ๖ หนา ๒๒๗ – ๒๒๙ จากนั้นครูสรุปเนื้อหาพรอมทั้งแสดง ตัวอยางประกอบ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1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ฟ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4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ฟ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19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686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52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8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4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6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2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56"/>
      <w:ind w:left="1911" w:hanging="355"/>
    </w:pPr>
    <w:rPr>
      <w:rFonts w:ascii="TH SarabunPSK" w:hAnsi="TH SarabunPSK" w:eastAsia="TH SarabunPSK" w:cs="TH SarabunPS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2018-05-07T02:58:25Z</dcterms:created>
  <dcterms:modified xsi:type="dcterms:W3CDTF">2018-05-07T02:58:25Z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2015-02-04T00:00:00Z</vt:filetime>
  </property>
</Properties>
</file>